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C9B4" w14:textId="3640F189" w:rsidR="00CB35D4" w:rsidRDefault="00147FBA">
      <w:r>
        <w:t>Engures vidusskolas nolikums</w:t>
      </w:r>
    </w:p>
    <w:sectPr w:rsidR="00CB3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BA"/>
    <w:rsid w:val="00147FBA"/>
    <w:rsid w:val="00424E09"/>
    <w:rsid w:val="005A4AB5"/>
    <w:rsid w:val="00CA7CA8"/>
    <w:rsid w:val="00CB35D4"/>
    <w:rsid w:val="00D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182CA"/>
  <w15:chartTrackingRefBased/>
  <w15:docId w15:val="{0180D4A0-8B6E-4611-B35C-22CC715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47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4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47F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47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47F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7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7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7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7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4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47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47FB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47FB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7FB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7FB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7FB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7FB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47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4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47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47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4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47FB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47FB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47FB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4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47FB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4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2</cp:revision>
  <dcterms:created xsi:type="dcterms:W3CDTF">2025-02-24T23:02:00Z</dcterms:created>
  <dcterms:modified xsi:type="dcterms:W3CDTF">2025-02-24T23:02:00Z</dcterms:modified>
</cp:coreProperties>
</file>